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435" w:rsidRPr="009D7659" w:rsidRDefault="00136435" w:rsidP="00136435">
      <w:pPr>
        <w:tabs>
          <w:tab w:val="left" w:pos="7338"/>
        </w:tabs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136435" w:rsidRPr="009D7659" w:rsidRDefault="00136435" w:rsidP="00136435">
      <w:pPr>
        <w:tabs>
          <w:tab w:val="left" w:pos="733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D765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" cy="77152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35" w:rsidRPr="009D7659" w:rsidRDefault="00136435" w:rsidP="001364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Муниципальное автономное общеобразовательное учреждение</w:t>
      </w:r>
    </w:p>
    <w:p w:rsidR="00136435" w:rsidRPr="009D7659" w:rsidRDefault="00136435" w:rsidP="001364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«Средняя общеобразовательная школа № 38»</w:t>
      </w:r>
    </w:p>
    <w:p w:rsidR="00136435" w:rsidRPr="009D7659" w:rsidRDefault="00136435" w:rsidP="001364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(МАОУ «СОШ № 38»)</w:t>
      </w:r>
    </w:p>
    <w:p w:rsidR="00136435" w:rsidRPr="009D7659" w:rsidRDefault="00136435" w:rsidP="001364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«38 №-а </w:t>
      </w:r>
      <w:proofErr w:type="spellStart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шö</w:t>
      </w:r>
      <w:proofErr w:type="gramStart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р</w:t>
      </w:r>
      <w:proofErr w:type="spellEnd"/>
      <w:proofErr w:type="gramEnd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школа» </w:t>
      </w:r>
      <w:proofErr w:type="spellStart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муниципальнöй</w:t>
      </w:r>
      <w:proofErr w:type="spellEnd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асъюралана</w:t>
      </w:r>
      <w:proofErr w:type="spellEnd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>велöдан</w:t>
      </w:r>
      <w:proofErr w:type="spellEnd"/>
      <w:r w:rsidRPr="009D7659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учреждение</w:t>
      </w:r>
    </w:p>
    <w:p w:rsidR="00136435" w:rsidRPr="009D7659" w:rsidRDefault="00136435" w:rsidP="001364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136435" w:rsidRDefault="00136435" w:rsidP="00136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</w:p>
    <w:p w:rsidR="00136435" w:rsidRDefault="00136435" w:rsidP="00136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</w:p>
    <w:p w:rsidR="00136435" w:rsidRDefault="00136435" w:rsidP="00136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</w:p>
    <w:p w:rsidR="00136435" w:rsidRDefault="00136435" w:rsidP="00136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</w:p>
    <w:p w:rsidR="00136435" w:rsidRP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36435">
        <w:rPr>
          <w:rFonts w:ascii="Times New Roman" w:hAnsi="Times New Roman"/>
          <w:b/>
          <w:sz w:val="28"/>
          <w:szCs w:val="28"/>
        </w:rPr>
        <w:t>Универсальный учебный материал на основе работы с текстом</w:t>
      </w:r>
    </w:p>
    <w:p w:rsidR="00136435" w:rsidRDefault="00136435" w:rsidP="0013643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</w:pPr>
    </w:p>
    <w:p w:rsidR="00136435" w:rsidRDefault="00136435" w:rsidP="0013643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</w:pPr>
    </w:p>
    <w:p w:rsidR="00136435" w:rsidRDefault="00136435" w:rsidP="0013643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</w:pPr>
    </w:p>
    <w:p w:rsidR="00136435" w:rsidRPr="009B70F3" w:rsidRDefault="00136435" w:rsidP="0013643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</w:pPr>
    </w:p>
    <w:p w:rsidR="00136435" w:rsidRDefault="00136435" w:rsidP="001364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олнила</w:t>
      </w:r>
      <w:r w:rsidRPr="00D80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6435" w:rsidRPr="00D80AF7" w:rsidRDefault="00136435" w:rsidP="001364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истории и обществознания</w:t>
      </w:r>
    </w:p>
    <w:p w:rsidR="00136435" w:rsidRPr="00D80AF7" w:rsidRDefault="00136435" w:rsidP="001364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Вавилова Ю.И.</w:t>
      </w:r>
    </w:p>
    <w:p w:rsidR="00136435" w:rsidRDefault="00136435" w:rsidP="0013643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435" w:rsidRPr="009B70F3" w:rsidRDefault="00136435" w:rsidP="0013643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435" w:rsidRDefault="00136435" w:rsidP="0013643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9B7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36435" w:rsidRDefault="00136435">
      <w:r>
        <w:br w:type="page"/>
      </w:r>
    </w:p>
    <w:p w:rsidR="00136435" w:rsidRPr="005054AF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054AF">
        <w:rPr>
          <w:rFonts w:ascii="Times New Roman" w:hAnsi="Times New Roman"/>
          <w:b/>
          <w:sz w:val="28"/>
          <w:szCs w:val="28"/>
          <w:u w:val="single"/>
        </w:rPr>
        <w:lastRenderedPageBreak/>
        <w:t>Универсальный учебный материал на основе работы с текстом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Предмет: обществознание 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 8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Социальная структура общества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урока: открытие новых знаний 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Предметные планируемые результаты урока: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-описывать социальную структуру и социальную мобильность, 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-конкретизировать примерами процесс социальной мобильности</w:t>
      </w:r>
      <w:r>
        <w:rPr>
          <w:rFonts w:ascii="Times New Roman" w:hAnsi="Times New Roman"/>
          <w:sz w:val="28"/>
          <w:szCs w:val="28"/>
        </w:rPr>
        <w:br/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>-в</w:t>
      </w:r>
      <w:proofErr w:type="gramEnd"/>
      <w:r>
        <w:rPr>
          <w:rFonts w:ascii="Times New Roman" w:hAnsi="Times New Roman"/>
          <w:sz w:val="28"/>
          <w:szCs w:val="28"/>
        </w:rPr>
        <w:t xml:space="preserve">ыражать собственное отношение к значимости социальных лифтов. 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Ты уже знаешь, что одной из сфер жизни является социальная сфера. Взаимосвязь основных элементов этой сферы и создаёт социальную структуру общества. Чаще всего такими элементами являются большие социальные группы. </w:t>
      </w:r>
      <w:r>
        <w:rPr>
          <w:rFonts w:ascii="Times New Roman" w:hAnsi="Times New Roman"/>
          <w:sz w:val="28"/>
          <w:szCs w:val="28"/>
        </w:rPr>
        <w:br/>
        <w:t xml:space="preserve">      Эти группы не просто различаются между собой. Они образуют иерархическую систему: высшие, средние, низшие классы. Подобная вертикаль напоминает следующие друг за другом слои почвы (глина, песок). В естественных науках такая вертикаль получила название стратификации (страта-слой). Затем этот термин стал использоваться в обществознании для обозначения социального расслоения общества. </w:t>
      </w:r>
      <w:r>
        <w:rPr>
          <w:rFonts w:ascii="Times New Roman" w:hAnsi="Times New Roman"/>
          <w:sz w:val="28"/>
          <w:szCs w:val="28"/>
        </w:rPr>
        <w:br/>
        <w:t xml:space="preserve">     Основными критериями разделения общества на страты социологи считают доход, власть, образование и престиж. Основаниями стратификации могут служить только те показатели, которые позволяют построить шкалу рангов: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больше-меньше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лучше-хуже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престижно-непрестижно</w:t>
      </w:r>
      <w:proofErr w:type="spellEnd"/>
      <w:r>
        <w:rPr>
          <w:rFonts w:ascii="Times New Roman" w:hAnsi="Times New Roman"/>
          <w:sz w:val="28"/>
          <w:szCs w:val="28"/>
        </w:rPr>
        <w:t xml:space="preserve"> и т.д. </w:t>
      </w:r>
    </w:p>
    <w:p w:rsidR="00136435" w:rsidRPr="00A5708F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Современное общество отличается высоким уровнем </w:t>
      </w:r>
      <w:r>
        <w:rPr>
          <w:rFonts w:ascii="Times New Roman" w:hAnsi="Times New Roman"/>
          <w:color w:val="000000"/>
          <w:sz w:val="28"/>
          <w:szCs w:val="28"/>
        </w:rPr>
        <w:t xml:space="preserve">социальной мобильности, </w:t>
      </w:r>
      <w:r w:rsidRPr="00EC7FD8">
        <w:rPr>
          <w:rFonts w:ascii="Times New Roman" w:hAnsi="Times New Roman"/>
          <w:color w:val="000000"/>
          <w:sz w:val="28"/>
          <w:szCs w:val="28"/>
        </w:rPr>
        <w:t>в нём каждый имеет множество возможностей переменить свое положение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C7FD8">
        <w:rPr>
          <w:rFonts w:ascii="Times New Roman" w:hAnsi="Times New Roman"/>
          <w:color w:val="000000"/>
          <w:sz w:val="28"/>
          <w:szCs w:val="28"/>
        </w:rPr>
        <w:t>Социологи различают несколько её типов. Перемещения, не изменяющие социального положения индивидов и</w:t>
      </w:r>
      <w:r>
        <w:rPr>
          <w:rFonts w:ascii="Times New Roman" w:hAnsi="Times New Roman"/>
          <w:color w:val="000000"/>
          <w:sz w:val="28"/>
          <w:szCs w:val="28"/>
        </w:rPr>
        <w:t xml:space="preserve"> групп, называют горизонтальной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 мобильностью.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FD8">
        <w:rPr>
          <w:rFonts w:ascii="Times New Roman" w:hAnsi="Times New Roman"/>
          <w:color w:val="000000"/>
          <w:sz w:val="28"/>
          <w:szCs w:val="28"/>
        </w:rPr>
        <w:t>Примерами являются переход из одной возрастной группы в другую, смена места работы, а также переселение людей из одной местности или страны в другую</w:t>
      </w:r>
      <w:r>
        <w:rPr>
          <w:rFonts w:ascii="Times New Roman" w:hAnsi="Times New Roman"/>
          <w:color w:val="000000"/>
          <w:sz w:val="28"/>
          <w:szCs w:val="28"/>
        </w:rPr>
        <w:t>. Вертикальная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 мобильность предполагает качественное изменение социального положения человека. </w:t>
      </w:r>
      <w:proofErr w:type="gramStart"/>
      <w:r w:rsidRPr="00EC7FD8">
        <w:rPr>
          <w:rFonts w:ascii="Times New Roman" w:hAnsi="Times New Roman"/>
          <w:color w:val="000000"/>
          <w:sz w:val="28"/>
          <w:szCs w:val="28"/>
        </w:rPr>
        <w:t>Примерами может служить получение или лишение дворянского титула в феодальном обществе, профессиональная карьера — в современном и т. п.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       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Важнейшую роль в достижении </w:t>
      </w:r>
      <w:r w:rsidRPr="00A17FDC">
        <w:rPr>
          <w:rFonts w:ascii="Times New Roman" w:hAnsi="Times New Roman"/>
          <w:color w:val="000000"/>
          <w:sz w:val="28"/>
          <w:szCs w:val="28"/>
        </w:rPr>
        <w:t>социального статуса имеет уровень образования, профессионализма.</w:t>
      </w:r>
      <w:proofErr w:type="gramEnd"/>
      <w:r w:rsidRPr="00A17FDC">
        <w:rPr>
          <w:rFonts w:ascii="Times New Roman" w:hAnsi="Times New Roman"/>
          <w:color w:val="000000"/>
          <w:sz w:val="28"/>
          <w:szCs w:val="28"/>
        </w:rPr>
        <w:t xml:space="preserve"> Без глубоких знаний невозможно найти стабильную, хорошо оплачиваемую работу, занять престижную должность, стать незаменимым для коллег.</w:t>
      </w:r>
      <w:r w:rsidRPr="00A17FDC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</w:rPr>
        <w:t>Образование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таким образом, выступает в качестве социального лифта, также, как с</w:t>
      </w:r>
      <w:r w:rsidRPr="001954BE">
        <w:rPr>
          <w:rFonts w:ascii="Times New Roman" w:hAnsi="Times New Roman"/>
          <w:sz w:val="28"/>
          <w:szCs w:val="28"/>
        </w:rPr>
        <w:t>емья, собственность, церковь, армия и т.</w:t>
      </w:r>
      <w:r>
        <w:rPr>
          <w:rFonts w:ascii="Times New Roman" w:hAnsi="Times New Roman"/>
          <w:sz w:val="28"/>
          <w:szCs w:val="28"/>
        </w:rPr>
        <w:t xml:space="preserve"> п.</w:t>
      </w:r>
      <w:r w:rsidRPr="009B330A">
        <w:t xml:space="preserve"> </w:t>
      </w:r>
      <w:r>
        <w:t xml:space="preserve"> </w:t>
      </w:r>
      <w:r w:rsidRPr="009B330A">
        <w:rPr>
          <w:rFonts w:ascii="Times New Roman" w:hAnsi="Times New Roman"/>
          <w:sz w:val="28"/>
          <w:szCs w:val="28"/>
        </w:rPr>
        <w:t>Для молодого человека, находящегося на низком старте, такая возможность передвижения по пространству жизни становится определяющей.</w:t>
      </w:r>
    </w:p>
    <w:p w:rsidR="00136435" w:rsidRDefault="00136435" w:rsidP="00136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Характеристика структуры текста: в тексте содержится информация, основанная на фактах. Содержит определения, примеры. </w:t>
      </w: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103BE">
        <w:rPr>
          <w:rFonts w:ascii="Times New Roman" w:hAnsi="Times New Roman"/>
          <w:i/>
          <w:sz w:val="28"/>
          <w:szCs w:val="28"/>
        </w:rPr>
        <w:t>Рабочий лист уровня «Ученик».</w:t>
      </w:r>
    </w:p>
    <w:p w:rsidR="00136435" w:rsidRPr="00BD1928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ЧТЕНИЯ (этап, мотивирующий на работу с текстом)</w:t>
      </w:r>
    </w:p>
    <w:p w:rsidR="00136435" w:rsidRDefault="00136435" w:rsidP="0013643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6435" w:rsidRDefault="00136435" w:rsidP="00136435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6745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Обучающее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задание 1. </w:t>
      </w:r>
      <w:r w:rsidRPr="00DF59B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Умение пр</w:t>
      </w:r>
      <w:r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огнозировать содержание текста </w:t>
      </w:r>
    </w:p>
    <w:p w:rsidR="00136435" w:rsidRPr="006745E2" w:rsidRDefault="00136435" w:rsidP="0013643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745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6435" w:rsidRDefault="00136435" w:rsidP="0013643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551180</wp:posOffset>
            </wp:positionV>
            <wp:extent cx="692467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70" y="21398"/>
                <wp:lineTo x="2157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61" t="39155" r="11390" b="19138"/>
                    <a:stretch/>
                  </pic:blipFill>
                  <pic:spPr bwMode="auto">
                    <a:xfrm>
                      <a:off x="0" y="0"/>
                      <a:ext cx="692467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397510</wp:posOffset>
            </wp:positionH>
            <wp:positionV relativeFrom="paragraph">
              <wp:posOffset>2595245</wp:posOffset>
            </wp:positionV>
            <wp:extent cx="6955155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535" y="21418"/>
                <wp:lineTo x="215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853" t="39070" r="11909" b="19727"/>
                    <a:stretch/>
                  </pic:blipFill>
                  <pic:spPr bwMode="auto">
                    <a:xfrm>
                      <a:off x="0" y="0"/>
                      <a:ext cx="6955155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745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Рассмотрите комиксы. </w:t>
      </w:r>
    </w:p>
    <w:p w:rsidR="00136435" w:rsidRDefault="00136435" w:rsidP="0013643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6435" w:rsidRDefault="00136435" w:rsidP="0013643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0</wp:posOffset>
            </wp:positionV>
            <wp:extent cx="6779260" cy="2066017"/>
            <wp:effectExtent l="0" t="0" r="2540" b="0"/>
            <wp:wrapTight wrapText="bothSides">
              <wp:wrapPolygon edited="0">
                <wp:start x="0" y="0"/>
                <wp:lineTo x="0" y="21314"/>
                <wp:lineTo x="21547" y="21314"/>
                <wp:lineTo x="215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206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1DB5">
        <w:rPr>
          <w:rFonts w:ascii="Times New Roman" w:hAnsi="Times New Roman"/>
          <w:sz w:val="28"/>
          <w:szCs w:val="28"/>
        </w:rPr>
        <w:t>Какие предположения</w:t>
      </w:r>
      <w:r>
        <w:rPr>
          <w:rFonts w:ascii="Times New Roman" w:hAnsi="Times New Roman"/>
          <w:sz w:val="28"/>
          <w:szCs w:val="28"/>
        </w:rPr>
        <w:t xml:space="preserve"> и вопросы</w:t>
      </w:r>
      <w:r w:rsidRPr="00151DB5">
        <w:rPr>
          <w:rFonts w:ascii="Times New Roman" w:hAnsi="Times New Roman"/>
          <w:sz w:val="28"/>
          <w:szCs w:val="28"/>
        </w:rPr>
        <w:t xml:space="preserve"> вы можете сформулировать к ним? </w:t>
      </w: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______________________________________________________________________________________________________________________________________________________________________________________________________.</w:t>
      </w: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ЧТЕНИЯ (этап, обеспечивающий понимание нового знания)</w:t>
      </w: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Прочитайте текст.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Ты уже знаешь, что одной из сфер жизни является социальная сфера. Взаимосвязь основных элементов этой сферы и создаёт социальную структуру общества. Чаще всего такими элементами являются большие социальные группы. </w:t>
      </w:r>
      <w:r>
        <w:rPr>
          <w:rFonts w:ascii="Times New Roman" w:hAnsi="Times New Roman"/>
          <w:sz w:val="28"/>
          <w:szCs w:val="28"/>
        </w:rPr>
        <w:br/>
        <w:t xml:space="preserve">      Эти группы не просто различаются между собой. Они образуют иерархическую систему: высшие, средние, низшие классы. Подобная вертикаль напоминает следующие друг за другом слои почвы (глина, песок). В естественных науках такая вертикаль получила название стратификации (страта-слой). Затем этот термин стал использоваться в обществознании для обозначения социального расслоения общества. </w:t>
      </w:r>
      <w:r>
        <w:rPr>
          <w:rFonts w:ascii="Times New Roman" w:hAnsi="Times New Roman"/>
          <w:sz w:val="28"/>
          <w:szCs w:val="28"/>
        </w:rPr>
        <w:br/>
        <w:t xml:space="preserve">     Основными критериями разделения общества на страты социологи считают доход, власть, образование и престиж. Основаниями стратификации могут служить только те показатели, которые позволяют построить шкалу рангов: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больше-меньше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лучше-хуже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престижно-непрестижно</w:t>
      </w:r>
      <w:proofErr w:type="spellEnd"/>
      <w:r>
        <w:rPr>
          <w:rFonts w:ascii="Times New Roman" w:hAnsi="Times New Roman"/>
          <w:sz w:val="28"/>
          <w:szCs w:val="28"/>
        </w:rPr>
        <w:t xml:space="preserve"> и т.д. 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Обучающее задание 2. </w:t>
      </w:r>
      <w:r w:rsidRPr="008F6C8C">
        <w:rPr>
          <w:rFonts w:ascii="Times New Roman" w:hAnsi="Times New Roman"/>
          <w:sz w:val="24"/>
          <w:szCs w:val="28"/>
        </w:rPr>
        <w:t>Уметь вычленять содержащуюся информацию в тексте и сопоставлять</w:t>
      </w:r>
      <w:r>
        <w:rPr>
          <w:rFonts w:ascii="Times New Roman" w:hAnsi="Times New Roman"/>
          <w:sz w:val="24"/>
          <w:szCs w:val="28"/>
        </w:rPr>
        <w:t xml:space="preserve"> её с предложенной информацией.</w:t>
      </w:r>
    </w:p>
    <w:p w:rsidR="00136435" w:rsidRDefault="00136435" w:rsidP="001364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Рассмотрите схему строения почвы, можно ли по аналогии составить схему строения общества. Попробуйте изобразить графически. </w:t>
      </w:r>
    </w:p>
    <w:tbl>
      <w:tblPr>
        <w:tblStyle w:val="a5"/>
        <w:tblpPr w:leftFromText="180" w:rightFromText="180" w:vertAnchor="text" w:horzAnchor="margin" w:tblpXSpec="right" w:tblpY="199"/>
        <w:tblW w:w="0" w:type="auto"/>
        <w:tblLook w:val="04A0"/>
      </w:tblPr>
      <w:tblGrid>
        <w:gridCol w:w="5097"/>
      </w:tblGrid>
      <w:tr w:rsidR="00136435" w:rsidTr="008D5976">
        <w:trPr>
          <w:trHeight w:val="4101"/>
        </w:trPr>
        <w:tc>
          <w:tcPr>
            <w:tcW w:w="5097" w:type="dxa"/>
          </w:tcPr>
          <w:p w:rsidR="00136435" w:rsidRDefault="00136435" w:rsidP="008D59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73660</wp:posOffset>
            </wp:positionV>
            <wp:extent cx="2778760" cy="2752725"/>
            <wp:effectExtent l="0" t="0" r="2540" b="9525"/>
            <wp:wrapTight wrapText="bothSides">
              <wp:wrapPolygon edited="0">
                <wp:start x="0" y="0"/>
                <wp:lineTo x="0" y="21525"/>
                <wp:lineTo x="21472" y="21525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ои почвы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774"/>
                    <a:stretch/>
                  </pic:blipFill>
                  <pic:spPr bwMode="auto">
                    <a:xfrm>
                      <a:off x="0" y="0"/>
                      <a:ext cx="277876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6435" w:rsidRPr="00647DEC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Pr="00647DEC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Pr="00647DEC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Pr="00647DEC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-Напишите, как называется эта иерархическая система? 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__________________.</w:t>
      </w:r>
    </w:p>
    <w:p w:rsidR="00136435" w:rsidRDefault="00136435" w:rsidP="001364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-Заполните пропуски в схеме:</w:t>
      </w:r>
    </w:p>
    <w:p w:rsidR="00136435" w:rsidRDefault="00136435" w:rsidP="001364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 разделения общества</w:t>
      </w: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8" type="#_x0000_t32" style="position:absolute;left:0;text-align:left;margin-left:196.2pt;margin-top:4.75pt;width:0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" strokecolor="windowText" strokeweight=".5pt">
            <v:stroke endarrow="block" joinstyle="miter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9" o:spid="_x0000_s1029" type="#_x0000_t32" style="position:absolute;left:0;text-align:left;margin-left:285pt;margin-top:4.8pt;width:0;height:32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" strokecolor="windowTex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10" o:spid="_x0000_s1030" type="#_x0000_t32" style="position:absolute;left:0;text-align:left;margin-left:345.45pt;margin-top:4.75pt;width:35.25pt;height:17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" strokecolor="windowText" strokeweight=".5pt">
            <v:stroke endarrow="block" joinstyle="miter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11" o:spid="_x0000_s1027" type="#_x0000_t32" style="position:absolute;left:0;text-align:left;margin-left:102.45pt;margin-top:4.75pt;width:38.25pt;height:16.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" strokecolor="windowText" strokeweight=".5pt">
            <v:stroke endarrow="block" joinstyle="miter"/>
          </v:shape>
        </w:pict>
      </w: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…                      …              образование               …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Pr="009B330A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Прочитайте текст.</w:t>
      </w:r>
      <w:r w:rsidRPr="00EC7FD8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Современное общество отличается высоким уровнем </w:t>
      </w:r>
      <w:r>
        <w:rPr>
          <w:rFonts w:ascii="Times New Roman" w:hAnsi="Times New Roman"/>
          <w:color w:val="000000"/>
          <w:sz w:val="28"/>
          <w:szCs w:val="28"/>
        </w:rPr>
        <w:t xml:space="preserve">социальной мобильности, </w:t>
      </w:r>
      <w:r w:rsidRPr="00EC7FD8">
        <w:rPr>
          <w:rFonts w:ascii="Times New Roman" w:hAnsi="Times New Roman"/>
          <w:color w:val="000000"/>
          <w:sz w:val="28"/>
          <w:szCs w:val="28"/>
        </w:rPr>
        <w:t>в нём каждый имеет множество возможностей переменить свое положение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C7FD8">
        <w:rPr>
          <w:rFonts w:ascii="Times New Roman" w:hAnsi="Times New Roman"/>
          <w:color w:val="000000"/>
          <w:sz w:val="28"/>
          <w:szCs w:val="28"/>
        </w:rPr>
        <w:t>Социологи различают несколько её типов. Перемещения, не изменяющие социального положения индивидов и</w:t>
      </w:r>
      <w:r>
        <w:rPr>
          <w:rFonts w:ascii="Times New Roman" w:hAnsi="Times New Roman"/>
          <w:color w:val="000000"/>
          <w:sz w:val="28"/>
          <w:szCs w:val="28"/>
        </w:rPr>
        <w:t xml:space="preserve"> групп, называют горизонтальной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 мобильностью.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FD8">
        <w:rPr>
          <w:rFonts w:ascii="Times New Roman" w:hAnsi="Times New Roman"/>
          <w:color w:val="000000"/>
          <w:sz w:val="28"/>
          <w:szCs w:val="28"/>
        </w:rPr>
        <w:t>Примерами являются переход из одной возрастной группы в другую, смена места работы, а также переселение людей из одной местности или страны в другую</w:t>
      </w:r>
      <w:r>
        <w:rPr>
          <w:rFonts w:ascii="Times New Roman" w:hAnsi="Times New Roman"/>
          <w:color w:val="000000"/>
          <w:sz w:val="28"/>
          <w:szCs w:val="28"/>
        </w:rPr>
        <w:t>. Вертикальная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 мобильность предполагает качественное изменение социального положения человека. </w:t>
      </w:r>
      <w:proofErr w:type="gramStart"/>
      <w:r w:rsidRPr="00EC7FD8">
        <w:rPr>
          <w:rFonts w:ascii="Times New Roman" w:hAnsi="Times New Roman"/>
          <w:color w:val="000000"/>
          <w:sz w:val="28"/>
          <w:szCs w:val="28"/>
        </w:rPr>
        <w:t>Примерами может служить получение или лишение дворянского титула в феодальном обществе, профессиональная карьера — в современном и т. п.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       </w:t>
      </w:r>
      <w:r w:rsidRPr="00EC7FD8">
        <w:rPr>
          <w:rFonts w:ascii="Times New Roman" w:hAnsi="Times New Roman"/>
          <w:color w:val="000000"/>
          <w:sz w:val="28"/>
          <w:szCs w:val="28"/>
        </w:rPr>
        <w:t xml:space="preserve">Важнейшую роль в достижении </w:t>
      </w:r>
      <w:r w:rsidRPr="00A17FDC">
        <w:rPr>
          <w:rFonts w:ascii="Times New Roman" w:hAnsi="Times New Roman"/>
          <w:color w:val="000000"/>
          <w:sz w:val="28"/>
          <w:szCs w:val="28"/>
        </w:rPr>
        <w:t>социального статуса имеет уровень образования, профессионализма.</w:t>
      </w:r>
      <w:proofErr w:type="gramEnd"/>
      <w:r w:rsidRPr="00A17FDC">
        <w:rPr>
          <w:rFonts w:ascii="Times New Roman" w:hAnsi="Times New Roman"/>
          <w:color w:val="000000"/>
          <w:sz w:val="28"/>
          <w:szCs w:val="28"/>
        </w:rPr>
        <w:t xml:space="preserve"> Без глубоких знаний невозможно найти стабильную, хорошо оплачиваемую работу, занять престижную должность, стать незаменимым для коллег.</w:t>
      </w:r>
      <w:r w:rsidRPr="00A17FDC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</w:rPr>
        <w:t>Образование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таким образом, выступает в качестве социального лифта, также, как с</w:t>
      </w:r>
      <w:r w:rsidRPr="001954BE">
        <w:rPr>
          <w:rFonts w:ascii="Times New Roman" w:hAnsi="Times New Roman"/>
          <w:sz w:val="28"/>
          <w:szCs w:val="28"/>
        </w:rPr>
        <w:t>емья, собственность, церковь, армия и т.</w:t>
      </w:r>
      <w:r>
        <w:rPr>
          <w:rFonts w:ascii="Times New Roman" w:hAnsi="Times New Roman"/>
          <w:sz w:val="28"/>
          <w:szCs w:val="28"/>
        </w:rPr>
        <w:t xml:space="preserve"> п. Д</w:t>
      </w:r>
      <w:r w:rsidRPr="009B330A">
        <w:rPr>
          <w:rFonts w:ascii="Times New Roman" w:hAnsi="Times New Roman"/>
          <w:sz w:val="28"/>
          <w:szCs w:val="28"/>
        </w:rPr>
        <w:t>ля молодого человека, находящегося на низком старте, такая возможность передвижения по пространству жизни становится определяющей.</w:t>
      </w:r>
    </w:p>
    <w:p w:rsidR="00136435" w:rsidRPr="00AE1BD1" w:rsidRDefault="00136435" w:rsidP="00136435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Обучающее задание 3.  </w:t>
      </w:r>
      <w:r w:rsidRPr="00AE1BD1">
        <w:rPr>
          <w:rFonts w:ascii="Times New Roman" w:hAnsi="Times New Roman"/>
          <w:sz w:val="24"/>
          <w:szCs w:val="28"/>
        </w:rPr>
        <w:t>Уметь преобразовывать информацию в сжатую форму.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Подчеркните в нём то, что отражено в комиксах. Закончи формулировки: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Возможность __________ в обществе называетс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социальная________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Перемещение из одно социального _______ в друго</w:t>
      </w:r>
      <w:proofErr w:type="gramStart"/>
      <w:r>
        <w:rPr>
          <w:rFonts w:ascii="Times New Roman" w:hAnsi="Times New Roman"/>
          <w:sz w:val="28"/>
          <w:szCs w:val="28"/>
        </w:rPr>
        <w:t>й-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 мобильность. 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Перемещение в _________ одного ________- ____________ мобильность. </w:t>
      </w:r>
    </w:p>
    <w:p w:rsidR="00136435" w:rsidRPr="00AE1BD1" w:rsidRDefault="00136435" w:rsidP="00136435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Обучающее задание 4. </w:t>
      </w:r>
      <w:r w:rsidRPr="00AE1BD1">
        <w:rPr>
          <w:rFonts w:ascii="Times New Roman" w:hAnsi="Times New Roman"/>
          <w:sz w:val="24"/>
          <w:szCs w:val="28"/>
        </w:rPr>
        <w:t>Уметь составлять на основании текста небольшой план.</w:t>
      </w:r>
    </w:p>
    <w:p w:rsidR="00136435" w:rsidRPr="009B4B56" w:rsidRDefault="00136435" w:rsidP="0013643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9B4B56">
        <w:rPr>
          <w:color w:val="000000"/>
          <w:sz w:val="28"/>
          <w:szCs w:val="28"/>
        </w:rPr>
        <w:t xml:space="preserve">Используя </w:t>
      </w:r>
      <w:r>
        <w:rPr>
          <w:color w:val="000000"/>
          <w:sz w:val="28"/>
          <w:szCs w:val="28"/>
        </w:rPr>
        <w:t>текст</w:t>
      </w:r>
      <w:r w:rsidRPr="009B4B56">
        <w:rPr>
          <w:color w:val="000000"/>
          <w:sz w:val="28"/>
          <w:szCs w:val="28"/>
        </w:rPr>
        <w:t>,</w:t>
      </w:r>
    </w:p>
    <w:p w:rsidR="00136435" w:rsidRPr="009B4B56" w:rsidRDefault="00136435" w:rsidP="0013643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9B4B56">
        <w:rPr>
          <w:color w:val="000000"/>
          <w:sz w:val="28"/>
          <w:szCs w:val="28"/>
        </w:rPr>
        <w:t>1) раскройте смысл понятия «социальные лифты»;</w:t>
      </w:r>
    </w:p>
    <w:p w:rsidR="00136435" w:rsidRPr="009B4B56" w:rsidRDefault="00136435" w:rsidP="0013643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9B4B56">
        <w:rPr>
          <w:color w:val="000000"/>
          <w:sz w:val="28"/>
          <w:szCs w:val="28"/>
        </w:rPr>
        <w:t>2) составьте два предложения:</w:t>
      </w:r>
    </w:p>
    <w:p w:rsidR="00136435" w:rsidRPr="009B4B56" w:rsidRDefault="00136435" w:rsidP="0013643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4B56">
        <w:rPr>
          <w:color w:val="000000"/>
          <w:sz w:val="28"/>
          <w:szCs w:val="28"/>
        </w:rPr>
        <w:t>− одно предложение, содержащее информацию о наиболее распространённом канале социальной мобильности в современном обществе;</w:t>
      </w:r>
    </w:p>
    <w:p w:rsidR="00136435" w:rsidRDefault="00136435" w:rsidP="0013643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4B56">
        <w:rPr>
          <w:color w:val="000000"/>
          <w:sz w:val="28"/>
          <w:szCs w:val="28"/>
        </w:rPr>
        <w:t>− одно предложение, раскрывающее роль социальных лифтов в жизни человека.</w:t>
      </w:r>
    </w:p>
    <w:p w:rsidR="00136435" w:rsidRDefault="00136435" w:rsidP="0013643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36435" w:rsidRDefault="00136435" w:rsidP="001364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Социальные </w:t>
      </w:r>
      <w:proofErr w:type="spellStart"/>
      <w:proofErr w:type="gramStart"/>
      <w:r>
        <w:rPr>
          <w:color w:val="000000"/>
          <w:sz w:val="28"/>
          <w:szCs w:val="28"/>
        </w:rPr>
        <w:t>лифты-это</w:t>
      </w:r>
      <w:proofErr w:type="spellEnd"/>
      <w:proofErr w:type="gramEnd"/>
      <w:r>
        <w:rPr>
          <w:color w:val="000000"/>
          <w:sz w:val="28"/>
          <w:szCs w:val="28"/>
        </w:rPr>
        <w:t xml:space="preserve"> ___________________________________________</w:t>
      </w:r>
    </w:p>
    <w:p w:rsidR="00136435" w:rsidRDefault="00136435" w:rsidP="001364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____________________________________________________________________________________________________________________________________.</w:t>
      </w:r>
    </w:p>
    <w:p w:rsidR="00136435" w:rsidRDefault="00136435" w:rsidP="001364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Наиболее распространённым каналом социальной мобильности является- __________________________________________________________________.</w:t>
      </w:r>
    </w:p>
    <w:p w:rsidR="00136435" w:rsidRDefault="00136435" w:rsidP="001364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Социальные лифты важны, так как __________________________________</w:t>
      </w:r>
    </w:p>
    <w:p w:rsidR="00136435" w:rsidRPr="00EC7FD8" w:rsidRDefault="00136435" w:rsidP="0013643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____________________________________________________________________________________________________________________________________. 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ТЕКСТА </w:t>
      </w:r>
    </w:p>
    <w:p w:rsidR="00136435" w:rsidRPr="008F6C8C" w:rsidRDefault="00136435" w:rsidP="00136435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Обучающее задание 5. </w:t>
      </w:r>
      <w:r w:rsidRPr="008F6C8C">
        <w:rPr>
          <w:rFonts w:ascii="Times New Roman" w:hAnsi="Times New Roman"/>
          <w:sz w:val="24"/>
          <w:szCs w:val="28"/>
        </w:rPr>
        <w:t>Умение понимать информацию, представленную в неявном виде.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Посмотрите на схемы, что они иллюстрируют? Подпишите. </w:t>
      </w:r>
    </w:p>
    <w:p w:rsidR="00136435" w:rsidRDefault="00136435" w:rsidP="00136435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" o:spid="_x0000_s1026" type="#_x0000_t13" style="position:absolute;margin-left:121.2pt;margin-top:8.75pt;width:27.75pt;height:3.6pt;z-index:2516582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" adj="20199" fillcolor="yellow" strokecolor="yellow" strokeweight="1pt">
            <w10:wrap anchorx="margin"/>
          </v:shape>
        </w:pict>
      </w:r>
      <w:r>
        <w:rPr>
          <w:rFonts w:ascii="Times New Roman" w:hAnsi="Times New Roman"/>
          <w:sz w:val="28"/>
          <w:szCs w:val="28"/>
        </w:rPr>
        <w:t>1. учитель истории</w:t>
      </w:r>
      <w:r>
        <w:rPr>
          <w:rFonts w:ascii="Times New Roman" w:hAnsi="Times New Roman"/>
          <w:sz w:val="28"/>
          <w:szCs w:val="28"/>
        </w:rPr>
        <w:tab/>
        <w:t xml:space="preserve">       учитель географии</w:t>
      </w:r>
    </w:p>
    <w:p w:rsidR="00136435" w:rsidRDefault="00136435" w:rsidP="00136435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грузчик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110" cy="8509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охранник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110" cy="8509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продавец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110" cy="8509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директор магазина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-приведите свои примеры подобных явлений из литературы, кино, сказок и т.д.</w:t>
      </w:r>
    </w:p>
    <w:p w:rsidR="00136435" w:rsidRDefault="00136435" w:rsidP="00136435">
      <w:pPr>
        <w:tabs>
          <w:tab w:val="left" w:pos="2625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Обучающее задание 6. </w:t>
      </w:r>
      <w:r w:rsidRPr="00AE1BD1">
        <w:rPr>
          <w:rFonts w:ascii="Times New Roman" w:hAnsi="Times New Roman"/>
          <w:color w:val="000000" w:themeColor="text1"/>
          <w:sz w:val="24"/>
          <w:szCs w:val="28"/>
        </w:rPr>
        <w:t xml:space="preserve">Уметь осуществлять поиск </w:t>
      </w:r>
      <w:r>
        <w:rPr>
          <w:rFonts w:ascii="Times New Roman" w:hAnsi="Times New Roman"/>
          <w:color w:val="000000" w:themeColor="text1"/>
          <w:sz w:val="24"/>
          <w:szCs w:val="28"/>
        </w:rPr>
        <w:t xml:space="preserve">и анализ </w:t>
      </w:r>
      <w:r w:rsidRPr="00AE1BD1">
        <w:rPr>
          <w:rFonts w:ascii="Times New Roman" w:hAnsi="Times New Roman"/>
          <w:color w:val="000000" w:themeColor="text1"/>
          <w:sz w:val="24"/>
          <w:szCs w:val="28"/>
        </w:rPr>
        <w:t xml:space="preserve">социальной информации по заданной теме из </w:t>
      </w:r>
      <w:r>
        <w:rPr>
          <w:rFonts w:ascii="Times New Roman" w:hAnsi="Times New Roman"/>
          <w:color w:val="000000" w:themeColor="text1"/>
          <w:sz w:val="24"/>
          <w:szCs w:val="28"/>
        </w:rPr>
        <w:t>диаграммы.</w:t>
      </w:r>
    </w:p>
    <w:p w:rsidR="00136435" w:rsidRDefault="00136435" w:rsidP="00136435">
      <w:pPr>
        <w:tabs>
          <w:tab w:val="left" w:pos="2625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Проанализируй диаграмму.</w:t>
      </w:r>
    </w:p>
    <w:p w:rsidR="00136435" w:rsidRPr="001A0D03" w:rsidRDefault="00136435" w:rsidP="001364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0D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Социологическая служба страны Z проводила опрос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Pr="001A0D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совершеннолетних жителей с целью установить, гарантия каких из перечисленных прав человека наиболее значима для граждан.</w:t>
      </w:r>
    </w:p>
    <w:p w:rsidR="00136435" w:rsidRPr="001A0D03" w:rsidRDefault="00136435" w:rsidP="001364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0D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опроса (в % от числа </w:t>
      </w:r>
      <w:proofErr w:type="gramStart"/>
      <w:r w:rsidRPr="001A0D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отвечавших</w:t>
      </w:r>
      <w:proofErr w:type="gramEnd"/>
      <w:r w:rsidRPr="001A0D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представлены в графическом виде.</w:t>
      </w:r>
    </w:p>
    <w:p w:rsidR="00136435" w:rsidRPr="001A0D03" w:rsidRDefault="00136435" w:rsidP="00136435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1A0D0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1992615"/>
            <wp:effectExtent l="0" t="0" r="3175" b="8255"/>
            <wp:docPr id="14" name="Рисунок 14" descr="C:\Users\shune\OneDrive\Изображения\Снимки экрана\2021-01-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ne\OneDrive\Изображения\Снимки экрана\2021-01-21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35" w:rsidRDefault="00136435" w:rsidP="00136435">
      <w:pPr>
        <w:tabs>
          <w:tab w:val="left" w:pos="2625"/>
        </w:tabs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136435" w:rsidRDefault="00136435" w:rsidP="00136435">
      <w:pPr>
        <w:tabs>
          <w:tab w:val="left" w:pos="2625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Что выбрали большинство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опрошенных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? В</w:t>
      </w:r>
      <w:r w:rsidRPr="007739AE">
        <w:rPr>
          <w:rFonts w:ascii="Times New Roman" w:hAnsi="Times New Roman"/>
          <w:color w:val="000000" w:themeColor="text1"/>
          <w:sz w:val="28"/>
          <w:szCs w:val="28"/>
        </w:rPr>
        <w:t xml:space="preserve">ыскажите предположение о том,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почему они сделали такой выбор. </w:t>
      </w:r>
    </w:p>
    <w:p w:rsidR="00136435" w:rsidRPr="001A0D03" w:rsidRDefault="00136435" w:rsidP="00136435">
      <w:pPr>
        <w:tabs>
          <w:tab w:val="left" w:pos="2625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1A0D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Какой ответ на вопрос дали бы Вы, если бы участвовали в опросе? Почему?</w:t>
      </w:r>
    </w:p>
    <w:p w:rsidR="00136435" w:rsidRPr="004157B7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Обучающее задание 7. </w:t>
      </w:r>
      <w:r w:rsidRPr="00132585">
        <w:rPr>
          <w:rFonts w:ascii="Times New Roman" w:hAnsi="Times New Roman"/>
          <w:sz w:val="24"/>
          <w:szCs w:val="24"/>
        </w:rPr>
        <w:t>Уметь решать в рамках изученного материала познавательные задачи, отражающие типичные ситуации.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Выберите и обведите верные суждения о социальных лифтах и мобильности. </w:t>
      </w:r>
    </w:p>
    <w:p w:rsidR="00136435" w:rsidRDefault="00136435" w:rsidP="00136435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D55F2">
        <w:rPr>
          <w:rFonts w:ascii="Times New Roman" w:hAnsi="Times New Roman"/>
          <w:sz w:val="28"/>
          <w:szCs w:val="28"/>
        </w:rPr>
        <w:t xml:space="preserve">1. </w:t>
      </w:r>
      <w:r w:rsidRPr="003D55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Повысить свою социальную позицию человек может, изменив свое семейное положение.</w:t>
      </w:r>
    </w:p>
    <w:p w:rsidR="00136435" w:rsidRPr="003D55F2" w:rsidRDefault="00136435" w:rsidP="00136435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</w:t>
      </w:r>
      <w:r w:rsidRPr="003D55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Важнейшим социальным лифтом в современном обществе является об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разование.</w:t>
      </w:r>
    </w:p>
    <w:p w:rsidR="00136435" w:rsidRPr="003D55F2" w:rsidRDefault="00136435" w:rsidP="00136435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</w:t>
      </w:r>
      <w:r w:rsidRPr="003D55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Брак, карьера, бизнес не могут рассматриватьс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в качестве социальных лифтов.</w:t>
      </w:r>
    </w:p>
    <w:p w:rsidR="00136435" w:rsidRPr="00D212EE" w:rsidRDefault="00136435" w:rsidP="00136435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</w:t>
      </w:r>
      <w:r w:rsidRPr="003D55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Поступив на военную службу, многие простолюдины становились генералами, военная служба в таком случае выступала в качестве социального лифта.</w:t>
      </w:r>
    </w:p>
    <w:p w:rsidR="00136435" w:rsidRPr="00EC7FD8" w:rsidRDefault="00136435" w:rsidP="00136435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5</w:t>
      </w:r>
      <w:r w:rsidRPr="003D55F2">
        <w:rPr>
          <w:rFonts w:ascii="Times New Roman" w:hAnsi="Times New Roman"/>
          <w:sz w:val="28"/>
          <w:szCs w:val="28"/>
        </w:rPr>
        <w:t xml:space="preserve">. </w:t>
      </w:r>
      <w:r w:rsidRPr="003D55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Каждый человек выполняет только одну социальную роль в текущий период его жизни.</w:t>
      </w:r>
    </w:p>
    <w:p w:rsidR="00136435" w:rsidRDefault="00136435" w:rsidP="00136435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Обучающее задание 8. </w:t>
      </w:r>
      <w:r w:rsidRPr="00132585">
        <w:rPr>
          <w:rFonts w:ascii="Times New Roman" w:hAnsi="Times New Roman"/>
          <w:color w:val="000000" w:themeColor="text1"/>
          <w:sz w:val="24"/>
          <w:szCs w:val="28"/>
        </w:rPr>
        <w:t xml:space="preserve">Умение высказывать свою точку зрения и выстраивать причинно-следственные связи. </w:t>
      </w:r>
    </w:p>
    <w:p w:rsidR="00136435" w:rsidRPr="004E67FE" w:rsidRDefault="00136435" w:rsidP="00136435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Предложите текст к каждому из сюжетов комиксов, основываясь на изученную тему. 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домашней работы. </w:t>
      </w:r>
    </w:p>
    <w:p w:rsidR="00136435" w:rsidRPr="00151DB5" w:rsidRDefault="00136435" w:rsidP="001364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1080770</wp:posOffset>
            </wp:positionV>
            <wp:extent cx="6959600" cy="2080295"/>
            <wp:effectExtent l="0" t="0" r="0" b="0"/>
            <wp:wrapTight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208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Перед вами комикс, отображающий социальную мобильность индийского общества. Сделайте на его основе: выводы о социальной мобильности в Индии. Определите недостатки такого общества. В чём </w:t>
      </w:r>
      <w:r w:rsidRPr="00151DB5">
        <w:rPr>
          <w:rFonts w:ascii="Times New Roman" w:hAnsi="Times New Roman"/>
          <w:b/>
          <w:sz w:val="28"/>
          <w:szCs w:val="28"/>
        </w:rPr>
        <w:t>главное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отличие этого общества от русского? </w:t>
      </w: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136435" w:rsidRDefault="00136435" w:rsidP="00136435">
      <w:pPr>
        <w:rPr>
          <w:rFonts w:ascii="Times New Roman" w:hAnsi="Times New Roman"/>
          <w:sz w:val="28"/>
          <w:szCs w:val="28"/>
        </w:rPr>
      </w:pPr>
    </w:p>
    <w:p w:rsidR="00000547" w:rsidRDefault="00136435"/>
    <w:sectPr w:rsidR="00000547" w:rsidSect="00BB2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36435"/>
    <w:rsid w:val="00136435"/>
    <w:rsid w:val="008646D3"/>
    <w:rsid w:val="00B52A9F"/>
    <w:rsid w:val="00BB2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9"/>
        <o:r id="V:Rule3" type="connector" idref="#Прямая со стрелкой 10"/>
        <o:r id="V:Rule4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364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13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13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1397</Words>
  <Characters>7968</Characters>
  <Application>Microsoft Office Word</Application>
  <DocSecurity>0</DocSecurity>
  <Lines>66</Lines>
  <Paragraphs>18</Paragraphs>
  <ScaleCrop>false</ScaleCrop>
  <Company/>
  <LinksUpToDate>false</LinksUpToDate>
  <CharactersWithSpaces>9347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2022-05-30T18:17:00Z</dcterms:created>
  <dcterms:modified xsi:type="dcterms:W3CDTF">2022-05-30T18:20:00Z</dcterms:modified>
</cp:coreProperties>
</file>